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D6B" w:rsidRPr="00207425" w:rsidRDefault="00706D6B">
      <w:pPr>
        <w:pStyle w:val="BodyText"/>
        <w:rPr>
          <w:rFonts w:asciiTheme="majorHAnsi" w:hAnsiTheme="majorHAnsi"/>
          <w:sz w:val="21"/>
        </w:rPr>
      </w:pPr>
    </w:p>
    <w:p w:rsidR="00706D6B" w:rsidRPr="00AC4A65" w:rsidRDefault="00EA6B17" w:rsidP="00207425">
      <w:pPr>
        <w:pStyle w:val="BodyText"/>
        <w:spacing w:before="101"/>
        <w:ind w:left="426"/>
        <w:rPr>
          <w:rFonts w:asciiTheme="majorHAnsi" w:hAnsiTheme="majorHAnsi"/>
          <w:b/>
          <w:bCs/>
        </w:rPr>
      </w:pPr>
      <w:r w:rsidRPr="00AC4A65">
        <w:rPr>
          <w:rFonts w:asciiTheme="majorHAnsi" w:hAnsiTheme="majorHAnsi"/>
          <w:b/>
          <w:bCs/>
          <w:w w:val="105"/>
        </w:rPr>
        <w:t>OBRAZAC</w:t>
      </w:r>
      <w:r w:rsidRPr="00AC4A65">
        <w:rPr>
          <w:rFonts w:asciiTheme="majorHAnsi" w:hAnsiTheme="majorHAnsi"/>
          <w:b/>
          <w:bCs/>
          <w:spacing w:val="-2"/>
          <w:w w:val="105"/>
        </w:rPr>
        <w:t xml:space="preserve"> </w:t>
      </w:r>
      <w:r w:rsidRPr="00AC4A65">
        <w:rPr>
          <w:rFonts w:asciiTheme="majorHAnsi" w:hAnsiTheme="majorHAnsi"/>
          <w:b/>
          <w:bCs/>
          <w:w w:val="105"/>
        </w:rPr>
        <w:t>BS</w:t>
      </w:r>
    </w:p>
    <w:p w:rsidR="00706D6B" w:rsidRPr="00207425" w:rsidRDefault="00EA6B17" w:rsidP="00207425">
      <w:pPr>
        <w:pStyle w:val="BodyText"/>
        <w:tabs>
          <w:tab w:val="left" w:pos="7598"/>
        </w:tabs>
        <w:spacing w:before="40"/>
        <w:ind w:left="426"/>
        <w:rPr>
          <w:rFonts w:asciiTheme="majorHAnsi" w:hAnsiTheme="majorHAnsi"/>
        </w:rPr>
      </w:pPr>
      <w:r w:rsidRPr="00207425">
        <w:rPr>
          <w:rFonts w:asciiTheme="majorHAnsi" w:hAnsiTheme="majorHAnsi"/>
        </w:rPr>
        <w:t>Naziv</w:t>
      </w:r>
      <w:r w:rsidRPr="00207425">
        <w:rPr>
          <w:rFonts w:asciiTheme="majorHAnsi" w:hAnsiTheme="majorHAnsi"/>
          <w:spacing w:val="-3"/>
        </w:rPr>
        <w:t xml:space="preserve"> </w:t>
      </w:r>
      <w:r w:rsidRPr="00207425">
        <w:rPr>
          <w:rFonts w:asciiTheme="majorHAnsi" w:hAnsiTheme="majorHAnsi"/>
        </w:rPr>
        <w:t>društva</w:t>
      </w:r>
      <w:r w:rsidRPr="00207425">
        <w:rPr>
          <w:rFonts w:asciiTheme="majorHAnsi" w:hAnsiTheme="majorHAnsi"/>
          <w:spacing w:val="-2"/>
        </w:rPr>
        <w:t xml:space="preserve"> </w:t>
      </w:r>
      <w:r w:rsidRPr="00207425">
        <w:rPr>
          <w:rFonts w:asciiTheme="majorHAnsi" w:hAnsiTheme="majorHAnsi"/>
        </w:rPr>
        <w:t>za</w:t>
      </w:r>
      <w:r w:rsidRPr="00207425">
        <w:rPr>
          <w:rFonts w:asciiTheme="majorHAnsi" w:hAnsiTheme="majorHAnsi"/>
          <w:spacing w:val="-2"/>
        </w:rPr>
        <w:t xml:space="preserve"> </w:t>
      </w:r>
      <w:r w:rsidRPr="00207425">
        <w:rPr>
          <w:rFonts w:asciiTheme="majorHAnsi" w:hAnsiTheme="majorHAnsi"/>
        </w:rPr>
        <w:t>osiguranje:</w:t>
      </w:r>
      <w:r w:rsidRPr="00207425">
        <w:rPr>
          <w:rFonts w:asciiTheme="majorHAnsi" w:hAnsiTheme="majorHAnsi"/>
        </w:rPr>
        <w:tab/>
        <w:t>Matični</w:t>
      </w:r>
      <w:r w:rsidRPr="00207425">
        <w:rPr>
          <w:rFonts w:asciiTheme="majorHAnsi" w:hAnsiTheme="majorHAnsi"/>
          <w:spacing w:val="-1"/>
        </w:rPr>
        <w:t xml:space="preserve"> </w:t>
      </w:r>
      <w:r w:rsidRPr="00207425">
        <w:rPr>
          <w:rFonts w:asciiTheme="majorHAnsi" w:hAnsiTheme="majorHAnsi"/>
        </w:rPr>
        <w:t>broj</w:t>
      </w:r>
      <w:r w:rsidRPr="00207425">
        <w:rPr>
          <w:rFonts w:asciiTheme="majorHAnsi" w:hAnsiTheme="majorHAnsi"/>
          <w:spacing w:val="-3"/>
        </w:rPr>
        <w:t xml:space="preserve"> </w:t>
      </w:r>
      <w:r w:rsidRPr="00207425">
        <w:rPr>
          <w:rFonts w:asciiTheme="majorHAnsi" w:hAnsiTheme="majorHAnsi"/>
        </w:rPr>
        <w:t>Društva</w:t>
      </w:r>
      <w:r w:rsidRPr="00207425">
        <w:rPr>
          <w:rFonts w:asciiTheme="majorHAnsi" w:hAnsiTheme="majorHAnsi"/>
          <w:spacing w:val="-2"/>
        </w:rPr>
        <w:t xml:space="preserve"> </w:t>
      </w:r>
      <w:r w:rsidRPr="00207425">
        <w:rPr>
          <w:rFonts w:asciiTheme="majorHAnsi" w:hAnsiTheme="majorHAnsi"/>
        </w:rPr>
        <w:t>(PIB):</w:t>
      </w:r>
    </w:p>
    <w:p w:rsidR="00706D6B" w:rsidRPr="00207425" w:rsidRDefault="00EA6B17" w:rsidP="00207425">
      <w:pPr>
        <w:pStyle w:val="BodyText"/>
        <w:tabs>
          <w:tab w:val="left" w:pos="7607"/>
        </w:tabs>
        <w:spacing w:before="39"/>
        <w:ind w:left="426"/>
        <w:rPr>
          <w:rFonts w:asciiTheme="majorHAnsi" w:hAnsiTheme="majorHAnsi"/>
        </w:rPr>
      </w:pPr>
      <w:r w:rsidRPr="00207425">
        <w:rPr>
          <w:rFonts w:asciiTheme="majorHAnsi" w:hAnsiTheme="majorHAnsi"/>
        </w:rPr>
        <w:t>Sjedište</w:t>
      </w:r>
      <w:r w:rsidRPr="00207425">
        <w:rPr>
          <w:rFonts w:asciiTheme="majorHAnsi" w:hAnsiTheme="majorHAnsi"/>
          <w:spacing w:val="-2"/>
        </w:rPr>
        <w:t xml:space="preserve"> </w:t>
      </w:r>
      <w:r w:rsidRPr="00207425">
        <w:rPr>
          <w:rFonts w:asciiTheme="majorHAnsi" w:hAnsiTheme="majorHAnsi"/>
        </w:rPr>
        <w:t>Društva:</w:t>
      </w:r>
      <w:r w:rsidRPr="00207425">
        <w:rPr>
          <w:rFonts w:asciiTheme="majorHAnsi" w:hAnsiTheme="majorHAnsi"/>
        </w:rPr>
        <w:tab/>
        <w:t>Šifra</w:t>
      </w:r>
      <w:r w:rsidRPr="00207425">
        <w:rPr>
          <w:rFonts w:asciiTheme="majorHAnsi" w:hAnsiTheme="majorHAnsi"/>
          <w:spacing w:val="-2"/>
        </w:rPr>
        <w:t xml:space="preserve"> </w:t>
      </w:r>
      <w:r w:rsidRPr="00207425">
        <w:rPr>
          <w:rFonts w:asciiTheme="majorHAnsi" w:hAnsiTheme="majorHAnsi"/>
        </w:rPr>
        <w:t>djelatnosti:</w:t>
      </w:r>
    </w:p>
    <w:p w:rsidR="00706D6B" w:rsidRPr="00207425" w:rsidRDefault="00EA6B17" w:rsidP="00207425">
      <w:pPr>
        <w:pStyle w:val="BodyText"/>
        <w:spacing w:before="38"/>
        <w:ind w:left="426"/>
        <w:rPr>
          <w:rFonts w:asciiTheme="majorHAnsi" w:hAnsiTheme="majorHAnsi"/>
        </w:rPr>
      </w:pPr>
      <w:r w:rsidRPr="00207425">
        <w:rPr>
          <w:rFonts w:asciiTheme="majorHAnsi" w:hAnsiTheme="majorHAnsi"/>
        </w:rPr>
        <w:t>Vrsta</w:t>
      </w:r>
      <w:r w:rsidRPr="00207425">
        <w:rPr>
          <w:rFonts w:asciiTheme="majorHAnsi" w:hAnsiTheme="majorHAnsi"/>
          <w:spacing w:val="-3"/>
        </w:rPr>
        <w:t xml:space="preserve"> </w:t>
      </w:r>
      <w:r w:rsidRPr="00207425">
        <w:rPr>
          <w:rFonts w:asciiTheme="majorHAnsi" w:hAnsiTheme="majorHAnsi"/>
        </w:rPr>
        <w:t>osiguranja:</w:t>
      </w:r>
    </w:p>
    <w:p w:rsidR="00706D6B" w:rsidRPr="008E6197" w:rsidRDefault="00EA6B17" w:rsidP="008E6197">
      <w:pPr>
        <w:pStyle w:val="BodyText"/>
        <w:spacing w:before="39" w:line="273" w:lineRule="auto"/>
        <w:ind w:left="4225" w:right="3376" w:hanging="1193"/>
        <w:rPr>
          <w:rFonts w:asciiTheme="majorHAnsi" w:hAnsiTheme="majorHAnsi"/>
          <w:b/>
          <w:bCs/>
        </w:rPr>
      </w:pPr>
      <w:bookmarkStart w:id="0" w:name="_GoBack"/>
      <w:bookmarkEnd w:id="0"/>
      <w:r w:rsidRPr="008E6197">
        <w:rPr>
          <w:rFonts w:asciiTheme="majorHAnsi" w:hAnsiTheme="majorHAnsi"/>
          <w:b/>
          <w:bCs/>
          <w:w w:val="105"/>
        </w:rPr>
        <w:t>Izvještaj</w:t>
      </w:r>
      <w:r w:rsidRPr="008E6197">
        <w:rPr>
          <w:rFonts w:asciiTheme="majorHAnsi" w:hAnsiTheme="majorHAnsi"/>
          <w:b/>
          <w:bCs/>
          <w:spacing w:val="24"/>
          <w:w w:val="105"/>
        </w:rPr>
        <w:t xml:space="preserve"> </w:t>
      </w:r>
      <w:r w:rsidRPr="008E6197">
        <w:rPr>
          <w:rFonts w:asciiTheme="majorHAnsi" w:hAnsiTheme="majorHAnsi"/>
          <w:b/>
          <w:bCs/>
          <w:w w:val="105"/>
        </w:rPr>
        <w:t>o</w:t>
      </w:r>
      <w:r w:rsidRPr="008E6197">
        <w:rPr>
          <w:rFonts w:asciiTheme="majorHAnsi" w:hAnsiTheme="majorHAnsi"/>
          <w:b/>
          <w:bCs/>
          <w:spacing w:val="22"/>
          <w:w w:val="105"/>
        </w:rPr>
        <w:t xml:space="preserve"> </w:t>
      </w:r>
      <w:r w:rsidRPr="008E6197">
        <w:rPr>
          <w:rFonts w:asciiTheme="majorHAnsi" w:hAnsiTheme="majorHAnsi"/>
          <w:b/>
          <w:bCs/>
          <w:w w:val="105"/>
        </w:rPr>
        <w:t>finansijskom</w:t>
      </w:r>
      <w:r w:rsidRPr="008E6197">
        <w:rPr>
          <w:rFonts w:asciiTheme="majorHAnsi" w:hAnsiTheme="majorHAnsi"/>
          <w:b/>
          <w:bCs/>
          <w:spacing w:val="19"/>
          <w:w w:val="105"/>
        </w:rPr>
        <w:t xml:space="preserve"> </w:t>
      </w:r>
      <w:r w:rsidRPr="008E6197">
        <w:rPr>
          <w:rFonts w:asciiTheme="majorHAnsi" w:hAnsiTheme="majorHAnsi"/>
          <w:b/>
          <w:bCs/>
          <w:w w:val="105"/>
        </w:rPr>
        <w:t>položaju</w:t>
      </w:r>
      <w:r w:rsidRPr="008E6197">
        <w:rPr>
          <w:rFonts w:asciiTheme="majorHAnsi" w:hAnsiTheme="majorHAnsi"/>
          <w:b/>
          <w:bCs/>
          <w:spacing w:val="23"/>
          <w:w w:val="105"/>
        </w:rPr>
        <w:t xml:space="preserve"> </w:t>
      </w:r>
      <w:r w:rsidRPr="008E6197">
        <w:rPr>
          <w:rFonts w:asciiTheme="majorHAnsi" w:hAnsiTheme="majorHAnsi"/>
          <w:b/>
          <w:bCs/>
          <w:w w:val="105"/>
        </w:rPr>
        <w:t>(Bilans</w:t>
      </w:r>
      <w:r w:rsidRPr="008E6197">
        <w:rPr>
          <w:rFonts w:asciiTheme="majorHAnsi" w:hAnsiTheme="majorHAnsi"/>
          <w:b/>
          <w:bCs/>
          <w:spacing w:val="23"/>
          <w:w w:val="105"/>
        </w:rPr>
        <w:t xml:space="preserve"> </w:t>
      </w:r>
      <w:r w:rsidRPr="008E6197">
        <w:rPr>
          <w:rFonts w:asciiTheme="majorHAnsi" w:hAnsiTheme="majorHAnsi"/>
          <w:b/>
          <w:bCs/>
          <w:w w:val="105"/>
        </w:rPr>
        <w:t>stanja)</w:t>
      </w:r>
      <w:r w:rsidRPr="008E6197">
        <w:rPr>
          <w:rFonts w:asciiTheme="majorHAnsi" w:hAnsiTheme="majorHAnsi"/>
          <w:b/>
          <w:bCs/>
          <w:spacing w:val="-47"/>
          <w:w w:val="105"/>
        </w:rPr>
        <w:t xml:space="preserve"> </w:t>
      </w:r>
      <w:r w:rsidRPr="008E6197">
        <w:rPr>
          <w:rFonts w:asciiTheme="majorHAnsi" w:hAnsiTheme="majorHAnsi"/>
          <w:b/>
          <w:bCs/>
          <w:w w:val="110"/>
        </w:rPr>
        <w:t>na</w:t>
      </w:r>
      <w:r w:rsidRPr="008E6197">
        <w:rPr>
          <w:rFonts w:asciiTheme="majorHAnsi" w:hAnsiTheme="majorHAnsi"/>
          <w:b/>
          <w:bCs/>
          <w:spacing w:val="-13"/>
          <w:w w:val="110"/>
        </w:rPr>
        <w:t xml:space="preserve"> </w:t>
      </w:r>
      <w:r w:rsidRPr="008E6197">
        <w:rPr>
          <w:rFonts w:asciiTheme="majorHAnsi" w:hAnsiTheme="majorHAnsi"/>
          <w:b/>
          <w:bCs/>
          <w:w w:val="110"/>
        </w:rPr>
        <w:t>dan</w:t>
      </w:r>
      <w:r w:rsidRPr="008E6197">
        <w:rPr>
          <w:rFonts w:asciiTheme="majorHAnsi" w:hAnsiTheme="majorHAnsi"/>
          <w:b/>
          <w:bCs/>
          <w:spacing w:val="-11"/>
          <w:w w:val="110"/>
        </w:rPr>
        <w:t xml:space="preserve"> </w:t>
      </w:r>
      <w:r w:rsidRPr="008E6197">
        <w:rPr>
          <w:rFonts w:asciiTheme="majorHAnsi" w:hAnsiTheme="majorHAnsi"/>
          <w:b/>
          <w:bCs/>
          <w:w w:val="110"/>
        </w:rPr>
        <w:t>_____________________</w:t>
      </w:r>
    </w:p>
    <w:p w:rsidR="00706D6B" w:rsidRPr="00207425" w:rsidRDefault="00706D6B">
      <w:pPr>
        <w:pStyle w:val="BodyText"/>
        <w:spacing w:before="5"/>
        <w:rPr>
          <w:rFonts w:asciiTheme="majorHAnsi" w:hAnsiTheme="majorHAnsi"/>
          <w:sz w:val="25"/>
        </w:rPr>
      </w:pP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5525"/>
        <w:gridCol w:w="1704"/>
        <w:gridCol w:w="1702"/>
      </w:tblGrid>
      <w:tr w:rsidR="001002E8" w:rsidRPr="00207425">
        <w:trPr>
          <w:trHeight w:val="46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10"/>
                <w:sz w:val="20"/>
              </w:rPr>
              <w:t>Konta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32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I. AKTIVA</w:t>
            </w:r>
          </w:p>
        </w:tc>
        <w:tc>
          <w:tcPr>
            <w:tcW w:w="1704" w:type="dxa"/>
          </w:tcPr>
          <w:p w:rsidR="00706D6B" w:rsidRPr="00207425" w:rsidRDefault="00EA6B17">
            <w:pPr>
              <w:pStyle w:val="TableParagraph"/>
              <w:spacing w:line="236" w:lineRule="exact"/>
              <w:ind w:left="537" w:right="498" w:hanging="2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Tekuća</w:t>
            </w:r>
            <w:r w:rsidRPr="00207425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10"/>
                <w:sz w:val="20"/>
              </w:rPr>
              <w:t>godina</w:t>
            </w:r>
          </w:p>
        </w:tc>
        <w:tc>
          <w:tcPr>
            <w:tcW w:w="1702" w:type="dxa"/>
          </w:tcPr>
          <w:p w:rsidR="00706D6B" w:rsidRPr="00207425" w:rsidRDefault="00EA6B17">
            <w:pPr>
              <w:pStyle w:val="TableParagraph"/>
              <w:spacing w:line="236" w:lineRule="exact"/>
              <w:ind w:left="534" w:hanging="17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Prethodna</w:t>
            </w:r>
            <w:r w:rsidRPr="00207425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10"/>
                <w:sz w:val="20"/>
              </w:rPr>
              <w:t>godina</w:t>
            </w:r>
          </w:p>
        </w:tc>
      </w:tr>
      <w:tr w:rsidR="001002E8" w:rsidRPr="00207425">
        <w:trPr>
          <w:trHeight w:val="47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2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A.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NEMATERIJALNA</w:t>
            </w:r>
            <w:r w:rsidRPr="00207425">
              <w:rPr>
                <w:rFonts w:asciiTheme="majorHAnsi" w:hAnsiTheme="majorHAnsi"/>
                <w:spacing w:val="-1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IMOVINA,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DUGOROČNA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AKTIVNA</w:t>
            </w:r>
          </w:p>
          <w:p w:rsidR="00706D6B" w:rsidRPr="00207425" w:rsidRDefault="00EA6B17">
            <w:pPr>
              <w:pStyle w:val="TableParagraph"/>
              <w:spacing w:line="227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VREMENSKA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RAZGRANIČENJA</w:t>
            </w:r>
            <w:r w:rsidRPr="00207425">
              <w:rPr>
                <w:rFonts w:asciiTheme="majorHAnsi" w:hAnsiTheme="majorHAnsi"/>
                <w:spacing w:val="27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(1+2+3)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002,003,004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Nematerijalna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dugoročna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imovina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000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Gudvil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006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Dugoročna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aktivna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vremenska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razgraničenja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112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B.</w:t>
            </w:r>
            <w:r w:rsidRPr="00207425">
              <w:rPr>
                <w:rFonts w:asciiTheme="majorHAnsi" w:hAnsiTheme="majorHAnsi"/>
                <w:spacing w:val="3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-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ZEMLJIŠTA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5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OBJEKTE</w:t>
            </w:r>
            <w:r w:rsidRPr="00207425">
              <w:rPr>
                <w:rFonts w:asciiTheme="majorHAnsi" w:hAnsiTheme="majorHAnsi"/>
                <w:spacing w:val="-2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4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FINANSIJSKA</w:t>
            </w:r>
            <w:r w:rsidRPr="00207425">
              <w:rPr>
                <w:rFonts w:asciiTheme="majorHAnsi" w:hAnsiTheme="majorHAnsi"/>
                <w:spacing w:val="-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-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(I.+II.+III.+IV.+V.)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I.</w:t>
            </w:r>
            <w:r w:rsidRPr="00207425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ZEMLJIŠTA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OBJEKTI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(a+b)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010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23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a)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neposredno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obavljanje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delatnosti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330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Zemljišta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neposredno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obavljanje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delatnosti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Objekti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neposredno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obavljanje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delatnosti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5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025,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035,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045,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055,</w:t>
            </w:r>
          </w:p>
          <w:p w:rsidR="00706D6B" w:rsidRPr="00207425" w:rsidRDefault="00EA6B17">
            <w:pPr>
              <w:pStyle w:val="TableParagraph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065,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075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1262" w:firstLine="218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b) Ulaganja u nekretnine koje nisu namenjene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neposrednom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obavljanju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delatnosti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Zemljišta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Objekti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517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08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II.</w:t>
            </w:r>
            <w:r w:rsidRPr="00207425">
              <w:rPr>
                <w:rFonts w:asciiTheme="majorHAnsi" w:hAnsiTheme="majorHAnsi"/>
                <w:spacing w:val="36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FINANSIJSKA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 IZ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(1+2+3+4+5)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080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Akcije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udeli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 iz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316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081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Dužničke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hartije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vred.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krediti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dati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 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083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Akcije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udeli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 pridruženim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084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45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 Dužničke hartije od vrednosti i krediti dati pridruženim</w:t>
            </w:r>
            <w:r w:rsidRPr="00207425">
              <w:rPr>
                <w:rFonts w:asciiTheme="majorHAnsi" w:hAnsiTheme="majorHAnsi"/>
                <w:spacing w:val="-4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082,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085,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086,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087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104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 finansijska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 grupe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 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III.</w:t>
            </w:r>
            <w:r w:rsidRPr="00207425">
              <w:rPr>
                <w:rFonts w:asciiTheme="majorHAnsi" w:hAnsiTheme="majorHAnsi"/>
                <w:spacing w:val="37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FINANSIJSKA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2543" w:hanging="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Dugoročna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finansijska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(1.1+1.2+1.3+1.4+1.5+1.6+1.7)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467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3" w:lineRule="exact"/>
              <w:ind w:left="108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022,032,042,052,062,</w:t>
            </w:r>
          </w:p>
          <w:p w:rsidR="00706D6B" w:rsidRPr="00207425" w:rsidRDefault="00EA6B17">
            <w:pPr>
              <w:pStyle w:val="TableParagraph"/>
              <w:spacing w:line="215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072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2" w:lineRule="exact"/>
              <w:ind w:left="105" w:right="531" w:firstLine="218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1.1 Akcije i druge hartije od vrednosti sa promenljivim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prihodom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kuponi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fondova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76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020,021,030,031,040,</w:t>
            </w:r>
          </w:p>
          <w:p w:rsidR="00706D6B" w:rsidRPr="00207425" w:rsidRDefault="00EA6B17">
            <w:pPr>
              <w:pStyle w:val="TableParagraph"/>
              <w:ind w:left="108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041,050,051,060,061,</w:t>
            </w:r>
          </w:p>
          <w:p w:rsidR="00706D6B" w:rsidRPr="00207425" w:rsidRDefault="00EA6B17">
            <w:pPr>
              <w:pStyle w:val="TableParagraph"/>
              <w:spacing w:before="1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070,071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826" w:firstLine="218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1.2 Dužničke hartije od vrednosti i druge hartije od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vrednosti sa fiksnim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prihodom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55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3" w:lineRule="exact"/>
              <w:ind w:left="108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023,033,043,053,063,</w:t>
            </w:r>
          </w:p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073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799" w:firstLine="218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1.3 Udeli u investicionim fondovima i investicionim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pulovima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4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02430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23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1.4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Hipotekarni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krediti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:rsidR="00706D6B" w:rsidRPr="00207425" w:rsidRDefault="00706D6B">
      <w:pPr>
        <w:rPr>
          <w:rFonts w:asciiTheme="majorHAnsi" w:hAnsiTheme="majorHAnsi"/>
          <w:sz w:val="20"/>
        </w:rPr>
        <w:sectPr w:rsidR="00706D6B" w:rsidRPr="00207425">
          <w:headerReference w:type="default" r:id="rId6"/>
          <w:type w:val="continuous"/>
          <w:pgSz w:w="12240" w:h="15840"/>
          <w:pgMar w:top="1560" w:right="180" w:bottom="280" w:left="320" w:header="815" w:footer="720" w:gutter="0"/>
          <w:pgNumType w:start="1"/>
          <w:cols w:space="720"/>
        </w:sectPr>
      </w:pPr>
    </w:p>
    <w:p w:rsidR="00706D6B" w:rsidRPr="00207425" w:rsidRDefault="00706D6B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5525"/>
        <w:gridCol w:w="1704"/>
        <w:gridCol w:w="1702"/>
      </w:tblGrid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4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02431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23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1.5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dati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krediti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7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1" w:lineRule="exact"/>
              <w:ind w:left="108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024,034,044,054,064,</w:t>
            </w:r>
          </w:p>
          <w:p w:rsidR="00706D6B" w:rsidRPr="00207425" w:rsidRDefault="00EA6B17">
            <w:pPr>
              <w:pStyle w:val="TableParagraph"/>
              <w:spacing w:line="215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074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323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1.6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Depoziti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kod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banaka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026,027,029,037,047,</w:t>
            </w:r>
          </w:p>
          <w:p w:rsidR="00706D6B" w:rsidRPr="00207425" w:rsidRDefault="00EA6B17">
            <w:pPr>
              <w:pStyle w:val="TableParagraph"/>
              <w:spacing w:line="215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057,067,077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23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1.7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Ostala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finansijska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4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finansijska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(2.1+2.2+2.3+2.4+2.5)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180,182,184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8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2.1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Akcije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udeli raspoloživi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prodaju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180,182,184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611" w:firstLine="17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2.2 Hartije od vrednosti raspoloživi za prodaju odn. sa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preostalim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rokom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dospeća</w:t>
            </w:r>
            <w:r w:rsidRPr="00207425">
              <w:rPr>
                <w:rFonts w:asciiTheme="majorHAnsi" w:hAnsiTheme="majorHAnsi"/>
                <w:spacing w:val="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do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jedne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godine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1867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8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2.3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dati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krediti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181,183,185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8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2.4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depoziti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banaka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6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186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(osim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1867)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8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2.5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Ostala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finansijska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5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154" w:hanging="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IV. FINANSIJSKA ULAGANJA REOSIGURAVAJUĆIH DRUŠTAVA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OSNOVU UGOVORA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CEDENATA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6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136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117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 Kratkoročna finansijska ulaganja reosiguravajućih društava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osnovu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ugovora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reosiguranju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kod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cedenata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256" w:hanging="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V. UDIO REOSIGURAVAČA I SAOSIGURAVAČA U TEHNIČKIM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REZERVACIJAMA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(a+b+c+d+e+f+g)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9802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3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a)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prenosnih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premija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4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29" w:lineRule="exact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9702,9722,9732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29" w:lineRule="exact"/>
              <w:ind w:left="237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b)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 matematičkih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76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9822,9832,9842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9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c)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štete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9812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3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d) 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 bonuse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popuste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9852,9862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37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e)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izravnanje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rizika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33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9872,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9882,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9892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3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f) 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tehničkih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9712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885" w:firstLine="129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g)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tehničkih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životnih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 kod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kojih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osiguranik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preuzima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sebe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investicioni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rizik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C. ULAGANJA U KORIST UGOVARAČA ŽIVOTNIH</w:t>
            </w:r>
            <w:r w:rsidRPr="00207425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OSIGURANJA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KOJI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PREUZIMAJU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RIZIK</w:t>
            </w:r>
            <w:r w:rsidRPr="00207425">
              <w:rPr>
                <w:rFonts w:asciiTheme="majorHAnsi" w:hAnsiTheme="majorHAnsi"/>
                <w:spacing w:val="-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ULAGANJA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:rsidR="00706D6B" w:rsidRPr="00207425" w:rsidRDefault="00706D6B">
      <w:pPr>
        <w:rPr>
          <w:rFonts w:asciiTheme="majorHAnsi" w:hAnsiTheme="majorHAnsi"/>
          <w:sz w:val="18"/>
        </w:rPr>
        <w:sectPr w:rsidR="00706D6B" w:rsidRPr="00207425">
          <w:pgSz w:w="12240" w:h="15840"/>
          <w:pgMar w:top="1560" w:right="180" w:bottom="280" w:left="320" w:header="815" w:footer="0" w:gutter="0"/>
          <w:cols w:space="720"/>
        </w:sectPr>
      </w:pPr>
    </w:p>
    <w:p w:rsidR="00706D6B" w:rsidRPr="00207425" w:rsidRDefault="00706D6B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5525"/>
        <w:gridCol w:w="1704"/>
        <w:gridCol w:w="1702"/>
      </w:tblGrid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korist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ugovarača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životnih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koji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preuzimaju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rizik</w:t>
            </w:r>
            <w:r w:rsidRPr="00207425">
              <w:rPr>
                <w:rFonts w:asciiTheme="majorHAnsi" w:hAnsiTheme="majorHAnsi"/>
                <w:spacing w:val="4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D.</w:t>
            </w:r>
            <w:r w:rsidRPr="00207425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 xml:space="preserve">POTRAŽIVANJA </w:t>
            </w:r>
            <w:r w:rsidRPr="00207425">
              <w:rPr>
                <w:rFonts w:asciiTheme="majorHAnsi" w:hAnsiTheme="majorHAnsi"/>
                <w:spacing w:val="6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(I.+II.+III.)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I.</w:t>
            </w:r>
            <w:r w:rsidRPr="00207425">
              <w:rPr>
                <w:rFonts w:asciiTheme="majorHAnsi" w:hAnsiTheme="majorHAnsi"/>
                <w:spacing w:val="36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NEPOSREDNIH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POSLOVA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(1+2+3)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120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osiguranika</w:t>
            </w:r>
            <w:r w:rsidRPr="00207425">
              <w:rPr>
                <w:rFonts w:asciiTheme="majorHAnsi" w:hAnsiTheme="majorHAnsi"/>
                <w:spacing w:val="38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(1.1+1.2+1.3)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122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zastupnika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posrednika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osiguranju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(2.1+2.2+2.3)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127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607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neposrednih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poslova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(3.1+3.2+3.3)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hanging="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II.</w:t>
            </w:r>
            <w:r w:rsidRPr="00207425">
              <w:rPr>
                <w:rFonts w:asciiTheme="majorHAnsi" w:hAnsiTheme="majorHAnsi"/>
                <w:spacing w:val="3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REOSIGURANJA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(1+2+3+4+5)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130,131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76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premiju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prihvaćenog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(1.1+1.2+1.3)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132,133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7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premiju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prihvaćenog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(2.1+2.2+2.3)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7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61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140,141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2" w:lineRule="exact"/>
              <w:ind w:left="105" w:right="126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udele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saosiguravača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štetama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(3.1+3.2+3.3)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7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142,143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2" w:lineRule="exact"/>
              <w:ind w:left="105" w:right="126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udele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reosiguravača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štetama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(4.1+4.2+4.3)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16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137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6" w:lineRule="exact"/>
              <w:ind w:left="105" w:right="103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(5.1+5.2+5.3)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:rsidR="00706D6B" w:rsidRPr="00207425" w:rsidRDefault="00706D6B">
      <w:pPr>
        <w:rPr>
          <w:rFonts w:asciiTheme="majorHAnsi" w:hAnsiTheme="majorHAnsi"/>
          <w:sz w:val="18"/>
        </w:rPr>
        <w:sectPr w:rsidR="00706D6B" w:rsidRPr="00207425">
          <w:pgSz w:w="12240" w:h="15840"/>
          <w:pgMar w:top="1560" w:right="180" w:bottom="280" w:left="320" w:header="815" w:footer="0" w:gutter="0"/>
          <w:cols w:space="720"/>
        </w:sectPr>
      </w:pPr>
    </w:p>
    <w:p w:rsidR="00706D6B" w:rsidRPr="00207425" w:rsidRDefault="00706D6B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5525"/>
        <w:gridCol w:w="1704"/>
        <w:gridCol w:w="1702"/>
      </w:tblGrid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42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1044" w:hanging="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III.</w:t>
            </w:r>
            <w:r w:rsidRPr="00207425">
              <w:rPr>
                <w:rFonts w:asciiTheme="majorHAnsi" w:hAnsiTheme="majorHAnsi"/>
                <w:spacing w:val="3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ODLOŽENA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PORESKA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SREDSTVA,(1+2+3+4+5+6+7)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2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1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005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osnovu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datih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avansa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nematerijalnu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imovinu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(1.1+1.2+1.3)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28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15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1027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Ostala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poslova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(2.1+2.2+2.3)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42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16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finansiranja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(3.1+3.2+3.3)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(4.1+4.2+4.3)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027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Dugoročna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37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(5.1+5.2+5.3)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5.1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pridruženih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društava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6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5.3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drugih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6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170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6.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Potraživanja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porez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na dobit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pravnih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lica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09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7.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Odložena poreska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sredstva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E.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RAZNA</w:t>
            </w:r>
            <w:r w:rsidRPr="00207425">
              <w:rPr>
                <w:rFonts w:asciiTheme="majorHAnsi" w:hAnsiTheme="majorHAnsi"/>
                <w:spacing w:val="-6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SREDSTVA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hanging="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NEKRETNINE,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POSTROJENJA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OPREMA,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IZUZETKOM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ZEMLJIŠTA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OBJEKATA (1+2)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7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011,012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Oprema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40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013,014,015,016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nekretnine,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postrojenja i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oprema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GOTOVINSKA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SREDSTVA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(1+2+3)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Blagajna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Gotovinska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sredstva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transakcionim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računima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 gotovinska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sredstva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III.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ZALIHE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SREDSTVA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33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310,311,320,321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Zalihe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:rsidR="00706D6B" w:rsidRPr="00207425" w:rsidRDefault="00706D6B">
      <w:pPr>
        <w:rPr>
          <w:rFonts w:asciiTheme="majorHAnsi" w:hAnsiTheme="majorHAnsi"/>
          <w:sz w:val="18"/>
        </w:rPr>
        <w:sectPr w:rsidR="00706D6B" w:rsidRPr="00207425">
          <w:pgSz w:w="12240" w:h="15840"/>
          <w:pgMar w:top="1560" w:right="180" w:bottom="280" w:left="320" w:header="815" w:footer="0" w:gutter="0"/>
          <w:cols w:space="720"/>
        </w:sectPr>
      </w:pPr>
    </w:p>
    <w:p w:rsidR="00706D6B" w:rsidRPr="00207425" w:rsidRDefault="00706D6B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5525"/>
        <w:gridCol w:w="1704"/>
        <w:gridCol w:w="1702"/>
      </w:tblGrid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sredstva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2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1638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F.</w:t>
            </w:r>
            <w:r w:rsidRPr="00207425">
              <w:rPr>
                <w:rFonts w:asciiTheme="majorHAnsi" w:hAnsiTheme="majorHAnsi"/>
                <w:spacing w:val="-10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KRATKOROČNA</w:t>
            </w:r>
            <w:r w:rsidRPr="00207425">
              <w:rPr>
                <w:rFonts w:asciiTheme="majorHAnsi" w:hAnsiTheme="majorHAnsi"/>
                <w:spacing w:val="-8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AKTIVNA</w:t>
            </w:r>
            <w:r w:rsidRPr="00207425">
              <w:rPr>
                <w:rFonts w:asciiTheme="majorHAnsi" w:hAnsiTheme="majorHAnsi"/>
                <w:spacing w:val="-8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VREMENSKA</w:t>
            </w:r>
            <w:r w:rsidRPr="00207425">
              <w:rPr>
                <w:rFonts w:asciiTheme="majorHAnsi" w:hAnsiTheme="majorHAnsi"/>
                <w:spacing w:val="-4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RAZGRANIČENJA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(1+2+3)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52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190,193,194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Unaprijed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obračunati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prihodi</w:t>
            </w:r>
            <w:r w:rsidRPr="00207425">
              <w:rPr>
                <w:rFonts w:asciiTheme="majorHAnsi" w:hAnsiTheme="majorHAnsi"/>
                <w:spacing w:val="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kamata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zakupa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192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Kratkoročno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odloženi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troškovi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sticanja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198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aktivna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vremenska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razgraničenja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8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038,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048,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058,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068,</w:t>
            </w:r>
          </w:p>
          <w:p w:rsidR="00706D6B" w:rsidRPr="00207425" w:rsidRDefault="00EA6B17">
            <w:pPr>
              <w:pStyle w:val="TableParagraph"/>
              <w:ind w:left="108" w:right="102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078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97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G.</w:t>
            </w:r>
            <w:r w:rsidRPr="00207425">
              <w:rPr>
                <w:rFonts w:asciiTheme="majorHAnsi" w:hAnsiTheme="majorHAnsi"/>
                <w:spacing w:val="-5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STALNA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IMOVINA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KOJA</w:t>
            </w:r>
            <w:r w:rsidRPr="00207425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SE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DRŽI</w:t>
            </w:r>
            <w:r w:rsidRPr="00207425">
              <w:rPr>
                <w:rFonts w:asciiTheme="majorHAnsi" w:hAnsiTheme="majorHAnsi"/>
                <w:spacing w:val="-2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PRODAJU</w:t>
            </w:r>
            <w:r w:rsidRPr="00207425">
              <w:rPr>
                <w:rFonts w:asciiTheme="majorHAnsi" w:hAnsiTheme="majorHAnsi"/>
                <w:spacing w:val="-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PRESTANAK</w:t>
            </w:r>
            <w:r w:rsidRPr="00207425">
              <w:rPr>
                <w:rFonts w:asciiTheme="majorHAnsi" w:hAnsiTheme="majorHAnsi"/>
                <w:spacing w:val="-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POSLOVANJA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H.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UKUPNO</w:t>
            </w:r>
            <w:r w:rsidRPr="00207425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AKTIVA</w:t>
            </w:r>
            <w:r w:rsidRPr="00207425">
              <w:rPr>
                <w:rFonts w:asciiTheme="majorHAnsi" w:hAnsiTheme="majorHAnsi"/>
                <w:spacing w:val="-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(A+B+C+D+E+F+G)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I.</w:t>
            </w:r>
            <w:r w:rsidRPr="00207425">
              <w:rPr>
                <w:rFonts w:asciiTheme="majorHAnsi" w:hAnsiTheme="majorHAnsi"/>
                <w:spacing w:val="2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VANBILANSNA</w:t>
            </w:r>
            <w:r w:rsidRPr="00207425">
              <w:rPr>
                <w:rFonts w:asciiTheme="majorHAnsi" w:hAnsiTheme="majorHAnsi"/>
                <w:spacing w:val="2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EVIDENCIJA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7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before="114"/>
              <w:ind w:left="108" w:right="103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10"/>
                <w:sz w:val="20"/>
              </w:rPr>
              <w:t>Konta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before="114"/>
              <w:ind w:left="2303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II.</w:t>
            </w:r>
            <w:r w:rsidRPr="00207425">
              <w:rPr>
                <w:rFonts w:asciiTheme="majorHAnsi" w:hAnsiTheme="majorHAnsi"/>
                <w:spacing w:val="-2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PASIVA</w:t>
            </w:r>
          </w:p>
        </w:tc>
        <w:tc>
          <w:tcPr>
            <w:tcW w:w="1704" w:type="dxa"/>
          </w:tcPr>
          <w:p w:rsidR="00706D6B" w:rsidRPr="00207425" w:rsidRDefault="00EA6B17">
            <w:pPr>
              <w:pStyle w:val="TableParagraph"/>
              <w:spacing w:line="232" w:lineRule="exact"/>
              <w:ind w:left="536" w:right="499" w:hanging="2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Tekuća</w:t>
            </w:r>
            <w:r w:rsidRPr="00207425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10"/>
                <w:sz w:val="20"/>
              </w:rPr>
              <w:t>godina</w:t>
            </w:r>
          </w:p>
        </w:tc>
        <w:tc>
          <w:tcPr>
            <w:tcW w:w="1702" w:type="dxa"/>
          </w:tcPr>
          <w:p w:rsidR="00706D6B" w:rsidRPr="00207425" w:rsidRDefault="00EA6B17">
            <w:pPr>
              <w:pStyle w:val="TableParagraph"/>
              <w:spacing w:line="232" w:lineRule="exact"/>
              <w:ind w:left="534" w:hanging="17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Prethodna</w:t>
            </w:r>
            <w:r w:rsidRPr="00207425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10"/>
                <w:sz w:val="20"/>
              </w:rPr>
              <w:t>godina</w:t>
            </w: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A.</w:t>
            </w:r>
            <w:r w:rsidRPr="00207425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KAPITAL</w:t>
            </w:r>
            <w:r w:rsidRPr="00207425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(I.+II.+III.+IV.+V.+VI.)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9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UPISANI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KAPITAL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1" w:lineRule="exact"/>
              <w:ind w:right="99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Osnovni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kapital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900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8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1.1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Akcijski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kapital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-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obične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akcije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901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8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Akcijski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kapital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-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povlaštene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910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KAPITALNE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911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III.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DOBITI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9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IV.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REVALORIZACIONE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(1+2+3+4)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2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12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 Revalorizacione rezerve vezane za nekretnine, postrojenja i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opremu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6" w:lineRule="exact"/>
              <w:ind w:left="105" w:right="34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 Revalorizacione rezerve vezane za dugoročna finansijska</w:t>
            </w:r>
            <w:r w:rsidRPr="00207425">
              <w:rPr>
                <w:rFonts w:asciiTheme="majorHAnsi" w:hAnsiTheme="majorHAnsi"/>
                <w:spacing w:val="-4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3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203" w:hanging="1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 Revalorizacione rezerve vezane za kratkoročna finansijska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Druge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revalorizacione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920,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925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V.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PRENESENA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DOBIT/GUBITAK</w:t>
            </w:r>
            <w:r w:rsidRPr="00207425">
              <w:rPr>
                <w:rFonts w:asciiTheme="majorHAnsi" w:hAnsiTheme="majorHAnsi"/>
                <w:spacing w:val="-6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PRETHODNIH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GODINA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921,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926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VI.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DOBIT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ILI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GUBITAK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TEKUĆE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POSLOVNE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GODINE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955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B.</w:t>
            </w:r>
            <w:r w:rsidRPr="00207425">
              <w:rPr>
                <w:rFonts w:asciiTheme="majorHAnsi" w:hAnsiTheme="majorHAnsi"/>
                <w:spacing w:val="-10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PODREĐENE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OBAVEZE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Podređene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-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.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Podređene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-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ostalo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C.</w:t>
            </w:r>
            <w:r w:rsidRPr="00207425">
              <w:rPr>
                <w:rFonts w:asciiTheme="majorHAnsi" w:hAnsiTheme="majorHAnsi"/>
                <w:spacing w:val="-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TEHNIČKE REZERVE (I.+II.+III.+IV.+V.+VI.)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PRENOSNE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PREMIJE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0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a)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prenosne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premije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MATEMATIČKA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1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970,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972,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973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30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a)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matematička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životna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974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0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b)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 za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učešće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dobiti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III.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REZERVACIJE</w:t>
            </w:r>
            <w:r w:rsidRPr="00207425">
              <w:rPr>
                <w:rFonts w:asciiTheme="majorHAnsi" w:hAnsiTheme="majorHAnsi"/>
                <w:spacing w:val="40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ŠTETE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30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a)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štete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7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nastale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prijavljene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štete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983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691" w:right="651"/>
              <w:jc w:val="center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nastale,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neprijavljene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štete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:rsidR="00706D6B" w:rsidRPr="00207425" w:rsidRDefault="00706D6B">
      <w:pPr>
        <w:rPr>
          <w:rFonts w:asciiTheme="majorHAnsi" w:hAnsiTheme="majorHAnsi"/>
          <w:sz w:val="18"/>
        </w:rPr>
        <w:sectPr w:rsidR="00706D6B" w:rsidRPr="00207425">
          <w:pgSz w:w="12240" w:h="15840"/>
          <w:pgMar w:top="1560" w:right="180" w:bottom="280" w:left="320" w:header="815" w:footer="0" w:gutter="0"/>
          <w:cols w:space="720"/>
        </w:sectPr>
      </w:pPr>
    </w:p>
    <w:p w:rsidR="00706D6B" w:rsidRPr="00207425" w:rsidRDefault="00706D6B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5525"/>
        <w:gridCol w:w="1704"/>
        <w:gridCol w:w="1702"/>
      </w:tblGrid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7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rezevisanja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troškove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IV.REZERVISANJA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BONUSE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POPUSTE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0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a)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bonuse,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popuste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storno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V.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REZERVACIJE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IZRAVNANJE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RIZIKA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985,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986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50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a)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izravnanje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rizika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VI.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TEHNIČKA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987,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988,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989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304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a)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702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D.</w:t>
            </w:r>
            <w:r w:rsidRPr="00207425">
              <w:rPr>
                <w:rFonts w:asciiTheme="majorHAnsi" w:hAnsiTheme="majorHAnsi"/>
                <w:spacing w:val="-5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TEHNIČKA</w:t>
            </w:r>
            <w:r w:rsidRPr="00207425">
              <w:rPr>
                <w:rFonts w:asciiTheme="majorHAnsi" w:hAnsiTheme="majorHAnsi"/>
                <w:spacing w:val="-7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6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5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KORIST</w:t>
            </w:r>
            <w:r w:rsidRPr="00207425">
              <w:rPr>
                <w:rFonts w:asciiTheme="majorHAnsi" w:hAnsiTheme="majorHAnsi"/>
                <w:spacing w:val="-5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UGOVARAČA</w:t>
            </w:r>
          </w:p>
          <w:p w:rsidR="00706D6B" w:rsidRPr="00207425" w:rsidRDefault="00EA6B17">
            <w:pPr>
              <w:pStyle w:val="TableParagraph"/>
              <w:spacing w:line="232" w:lineRule="exact"/>
              <w:ind w:left="105" w:right="1003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ŽIVOTNIH OSIGURANJA KOJI PREUZIMAJU RIZIK</w:t>
            </w:r>
            <w:r w:rsidRPr="00207425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ULAGANJA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971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Bruto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tehnčka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životna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kojih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ugovarač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 preuzima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rizik ulaganja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E.</w:t>
            </w:r>
            <w:r w:rsidRPr="00207425">
              <w:rPr>
                <w:rFonts w:asciiTheme="majorHAnsi" w:hAnsiTheme="majorHAnsi"/>
                <w:spacing w:val="-6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2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DRUGE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RIZIKE</w:t>
            </w:r>
            <w:r w:rsidRPr="00207425">
              <w:rPr>
                <w:rFonts w:asciiTheme="majorHAnsi" w:hAnsiTheme="majorHAnsi"/>
                <w:spacing w:val="-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TROŠKOVE</w:t>
            </w:r>
            <w:r w:rsidRPr="00207425">
              <w:rPr>
                <w:rFonts w:asciiTheme="majorHAnsi" w:hAnsiTheme="majorHAnsi"/>
                <w:spacing w:val="-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(1+2)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960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 penzije,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otpremnine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jubilarne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nagrade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0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961,962,963,967,969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6" w:lineRule="exact"/>
              <w:ind w:left="105" w:right="73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Dugoročna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pasivna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vremenska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razgraničenja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rezervisanja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3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F.</w:t>
            </w:r>
            <w:r w:rsidRPr="00207425">
              <w:rPr>
                <w:rFonts w:asciiTheme="majorHAnsi" w:hAnsiTheme="majorHAnsi"/>
                <w:spacing w:val="3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3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38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FINANSIJSKA</w:t>
            </w:r>
            <w:r w:rsidRPr="00207425">
              <w:rPr>
                <w:rFonts w:asciiTheme="majorHAnsi" w:hAnsiTheme="majorHAnsi"/>
                <w:spacing w:val="3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3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REOSIGURAVAČA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NA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OSNOVU</w:t>
            </w:r>
            <w:r w:rsidRPr="00207425">
              <w:rPr>
                <w:rFonts w:asciiTheme="majorHAnsi" w:hAnsiTheme="majorHAnsi"/>
                <w:spacing w:val="-8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UGOVORA</w:t>
            </w:r>
            <w:r w:rsidRPr="00207425">
              <w:rPr>
                <w:rFonts w:asciiTheme="majorHAnsi" w:hAnsiTheme="majorHAnsi"/>
                <w:spacing w:val="-8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O</w:t>
            </w:r>
            <w:r w:rsidRPr="00207425">
              <w:rPr>
                <w:rFonts w:asciiTheme="majorHAnsi" w:hAnsiTheme="majorHAnsi"/>
                <w:spacing w:val="-7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REOSIGURANJU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KOD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CEDENATA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236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36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finansijska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ulaganja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reosiguravača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osnovu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ugovora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reosiguranju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kod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cedenta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G. DRUGE</w:t>
            </w:r>
            <w:r w:rsidRPr="00207425">
              <w:rPr>
                <w:rFonts w:asciiTheme="majorHAnsi" w:hAnsiTheme="majorHAnsi"/>
                <w:spacing w:val="2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(I.+II.+III.+IV.+V.)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9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6" w:lineRule="exact"/>
              <w:ind w:left="105" w:right="455" w:firstLine="43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I.</w:t>
            </w:r>
            <w:r w:rsidRPr="00207425">
              <w:rPr>
                <w:rFonts w:asciiTheme="majorHAnsi" w:hAnsiTheme="majorHAnsi"/>
                <w:spacing w:val="-6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NEPOSREDNIH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POSLOVA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(1+2+3)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7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29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220,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221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29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osiguranicima</w:t>
            </w:r>
            <w:r w:rsidRPr="00207425">
              <w:rPr>
                <w:rFonts w:asciiTheme="majorHAnsi" w:hAnsiTheme="majorHAnsi"/>
                <w:spacing w:val="40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(1.1+1.2+1.3)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1.1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 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1.3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222,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223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28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zastupnicima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posrednicima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osiguranju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(2.1+2.2+2.3)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2.1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 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2.3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7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227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2" w:lineRule="exact"/>
              <w:ind w:left="105" w:right="96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 Druge obaveze iz neposrednih poslova osiguranja</w:t>
            </w:r>
            <w:r w:rsidRPr="00207425">
              <w:rPr>
                <w:rFonts w:asciiTheme="majorHAnsi" w:hAnsiTheme="majorHAnsi"/>
                <w:spacing w:val="-4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(3.1+3.2+3.3)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3.1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 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3.3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7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2" w:lineRule="exact"/>
              <w:ind w:left="105" w:right="1124" w:firstLine="43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(1+2+3+4+5)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230,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231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premije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(1.1+1.2+1.3)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1.1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 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1.3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:rsidR="00706D6B" w:rsidRPr="00207425" w:rsidRDefault="00706D6B">
      <w:pPr>
        <w:rPr>
          <w:rFonts w:asciiTheme="majorHAnsi" w:hAnsiTheme="majorHAnsi"/>
          <w:sz w:val="18"/>
        </w:rPr>
        <w:sectPr w:rsidR="00706D6B" w:rsidRPr="00207425">
          <w:pgSz w:w="12240" w:h="15840"/>
          <w:pgMar w:top="1560" w:right="180" w:bottom="280" w:left="320" w:header="815" w:footer="0" w:gutter="0"/>
          <w:cols w:space="720"/>
        </w:sectPr>
      </w:pPr>
    </w:p>
    <w:p w:rsidR="00706D6B" w:rsidRPr="00207425" w:rsidRDefault="00706D6B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5525"/>
        <w:gridCol w:w="1704"/>
        <w:gridCol w:w="1702"/>
      </w:tblGrid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232,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233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premije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(2.1+2.2+2.3)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2.1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 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2.3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240,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241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6" w:lineRule="exact"/>
              <w:ind w:left="105" w:right="99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udele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 iznosima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štete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 saosiguranja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(3.1+3.2+3.3)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7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29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3.1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 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3.3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46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242,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243,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244,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245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6" w:lineRule="exact"/>
              <w:ind w:left="105" w:right="99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udele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 iznosima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štete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 reosiguranja</w:t>
            </w:r>
            <w:r w:rsidRPr="00207425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(4.1+4.2+4.3)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7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2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4.1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 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4.3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237,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238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saosiguranja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reosiguranja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(5.1+5.2+5.3)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5.1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 društvima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grupe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5.2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pridruženim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412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5.3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drugim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društvima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264,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954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436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III. OBAVEZE OSIGURANE HARTIJAMA OD VREDNOSTI SA</w:t>
            </w:r>
            <w:r w:rsidRPr="00207425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FIKSNIM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PRIHODOM (1+2)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Zamenljivi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krediti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Ostali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krediti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IV.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BANKAMA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950,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951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Dugoročne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bankama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263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bankama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V.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OSTALE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 (a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+b)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77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a) Ostale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dugoročne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(1+2+3)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952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Dugoročne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 finansijskog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lizinga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957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Odložene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poreske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953,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956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Druge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dugoročne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280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b)</w:t>
            </w:r>
            <w:r w:rsidRPr="00207425">
              <w:rPr>
                <w:rFonts w:asciiTheme="majorHAnsi" w:hAnsiTheme="majorHAnsi"/>
                <w:spacing w:val="40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Ostale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(1+2+3+4+5)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1" w:lineRule="exact"/>
              <w:ind w:right="99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prema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zaposlenima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0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260,261,262,265,267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finansiranja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9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25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3.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kratkoročne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iz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poslova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271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4.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za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porez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na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dobit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pravnih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lica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301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270,272,273,274,277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5.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Druge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kratkoročne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obaveze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H.</w:t>
            </w:r>
            <w:r w:rsidRPr="00207425">
              <w:rPr>
                <w:rFonts w:asciiTheme="majorHAnsi" w:hAnsiTheme="majorHAnsi"/>
                <w:spacing w:val="27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PASIVNA</w:t>
            </w:r>
            <w:r w:rsidRPr="00207425">
              <w:rPr>
                <w:rFonts w:asciiTheme="majorHAnsi" w:hAnsiTheme="majorHAnsi"/>
                <w:spacing w:val="-8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VREMENSKA</w:t>
            </w:r>
            <w:r w:rsidRPr="00207425">
              <w:rPr>
                <w:rFonts w:asciiTheme="majorHAnsi" w:hAnsiTheme="majorHAnsi"/>
                <w:spacing w:val="-7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RAZGRANIČENJA</w:t>
            </w:r>
            <w:r w:rsidRPr="00207425">
              <w:rPr>
                <w:rFonts w:asciiTheme="majorHAnsi" w:hAnsiTheme="majorHAnsi"/>
                <w:spacing w:val="-9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(1+2)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101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290,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293,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294,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296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Unaprijed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obračunati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troškovi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i</w:t>
            </w:r>
            <w:r w:rsidRPr="00207425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rashodi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298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2.</w:t>
            </w:r>
            <w:r w:rsidRPr="00207425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Druga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pasivna</w:t>
            </w:r>
            <w:r w:rsidRPr="00207425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vremenska</w:t>
            </w:r>
            <w:r w:rsidRPr="00207425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razgraničenja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1002E8" w:rsidRPr="00207425">
        <w:trPr>
          <w:trHeight w:val="705"/>
        </w:trPr>
        <w:tc>
          <w:tcPr>
            <w:tcW w:w="2129" w:type="dxa"/>
          </w:tcPr>
          <w:p w:rsidR="00706D6B" w:rsidRPr="00207425" w:rsidRDefault="00EA6B17">
            <w:pPr>
              <w:pStyle w:val="TableParagraph"/>
              <w:spacing w:line="234" w:lineRule="exact"/>
              <w:ind w:right="98"/>
              <w:jc w:val="right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275</w:t>
            </w: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6" w:lineRule="exact"/>
              <w:ind w:left="105" w:right="787"/>
              <w:jc w:val="both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I. NEKRATKOROČNE OBAVEZE VEZANE ZA STALNU</w:t>
            </w:r>
            <w:r w:rsidRPr="00207425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IMOVINU KOJA SE DRŽI ZA PRODAJU I PRESTANAK</w:t>
            </w:r>
            <w:r w:rsidRPr="00207425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POSLOVANJA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:rsidR="00706D6B" w:rsidRPr="00207425" w:rsidRDefault="00706D6B">
      <w:pPr>
        <w:rPr>
          <w:rFonts w:asciiTheme="majorHAnsi" w:hAnsiTheme="majorHAnsi"/>
          <w:sz w:val="18"/>
        </w:rPr>
        <w:sectPr w:rsidR="00706D6B" w:rsidRPr="00207425">
          <w:pgSz w:w="12240" w:h="15840"/>
          <w:pgMar w:top="1560" w:right="180" w:bottom="280" w:left="320" w:header="815" w:footer="0" w:gutter="0"/>
          <w:cols w:space="720"/>
        </w:sectPr>
      </w:pPr>
    </w:p>
    <w:p w:rsidR="00706D6B" w:rsidRPr="00207425" w:rsidRDefault="00706D6B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9"/>
        <w:gridCol w:w="5525"/>
        <w:gridCol w:w="1704"/>
        <w:gridCol w:w="1702"/>
      </w:tblGrid>
      <w:tr w:rsidR="001002E8" w:rsidRPr="00207425">
        <w:trPr>
          <w:trHeight w:val="525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ind w:left="105" w:right="208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1. Obaveze vezane za stalnu imovinu koja se drži za prodaju i</w:t>
            </w:r>
            <w:r w:rsidRPr="00207425">
              <w:rPr>
                <w:rFonts w:asciiTheme="majorHAnsi" w:hAnsiTheme="majorHAnsi"/>
                <w:spacing w:val="-43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prestanak</w:t>
            </w:r>
            <w:r w:rsidRPr="00207425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poslovanja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1002E8" w:rsidRPr="00207425">
        <w:trPr>
          <w:trHeight w:val="299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w w:val="105"/>
                <w:sz w:val="20"/>
              </w:rPr>
              <w:t>J.</w:t>
            </w:r>
            <w:r w:rsidRPr="00207425">
              <w:rPr>
                <w:rFonts w:asciiTheme="majorHAnsi" w:hAnsiTheme="majorHAnsi"/>
                <w:spacing w:val="-3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UKUPNO</w:t>
            </w:r>
            <w:r w:rsidRPr="00207425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w w:val="105"/>
                <w:sz w:val="20"/>
              </w:rPr>
              <w:t>PASIVA (A+B+C+D+E+F+G+H+I)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706D6B" w:rsidRPr="00207425">
        <w:trPr>
          <w:trHeight w:val="301"/>
        </w:trPr>
        <w:tc>
          <w:tcPr>
            <w:tcW w:w="2129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5525" w:type="dxa"/>
          </w:tcPr>
          <w:p w:rsidR="00706D6B" w:rsidRPr="00207425" w:rsidRDefault="00EA6B1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07425">
              <w:rPr>
                <w:rFonts w:asciiTheme="majorHAnsi" w:hAnsiTheme="majorHAnsi"/>
                <w:sz w:val="20"/>
              </w:rPr>
              <w:t>K.</w:t>
            </w:r>
            <w:r w:rsidRPr="00207425">
              <w:rPr>
                <w:rFonts w:asciiTheme="majorHAnsi" w:hAnsiTheme="majorHAnsi"/>
                <w:spacing w:val="22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VANBILANSNA</w:t>
            </w:r>
            <w:r w:rsidRPr="00207425">
              <w:rPr>
                <w:rFonts w:asciiTheme="majorHAnsi" w:hAnsiTheme="majorHAnsi"/>
                <w:spacing w:val="27"/>
                <w:sz w:val="20"/>
              </w:rPr>
              <w:t xml:space="preserve"> </w:t>
            </w:r>
            <w:r w:rsidRPr="00207425">
              <w:rPr>
                <w:rFonts w:asciiTheme="majorHAnsi" w:hAnsiTheme="majorHAnsi"/>
                <w:sz w:val="20"/>
              </w:rPr>
              <w:t>EVIDENCIJA</w:t>
            </w:r>
          </w:p>
        </w:tc>
        <w:tc>
          <w:tcPr>
            <w:tcW w:w="1704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702" w:type="dxa"/>
          </w:tcPr>
          <w:p w:rsidR="00706D6B" w:rsidRPr="00207425" w:rsidRDefault="00706D6B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:rsidR="00706D6B" w:rsidRPr="00207425" w:rsidRDefault="00706D6B">
      <w:pPr>
        <w:pStyle w:val="BodyText"/>
        <w:spacing w:before="0"/>
        <w:rPr>
          <w:rFonts w:asciiTheme="majorHAnsi" w:hAnsiTheme="majorHAnsi"/>
          <w:sz w:val="20"/>
        </w:rPr>
      </w:pPr>
    </w:p>
    <w:p w:rsidR="00706D6B" w:rsidRPr="00207425" w:rsidRDefault="00706D6B">
      <w:pPr>
        <w:pStyle w:val="BodyText"/>
        <w:spacing w:before="0"/>
        <w:rPr>
          <w:rFonts w:asciiTheme="majorHAnsi" w:hAnsiTheme="majorHAnsi"/>
          <w:sz w:val="20"/>
        </w:rPr>
      </w:pPr>
    </w:p>
    <w:p w:rsidR="00706D6B" w:rsidRPr="00207425" w:rsidRDefault="00706D6B">
      <w:pPr>
        <w:pStyle w:val="BodyText"/>
        <w:spacing w:before="4"/>
        <w:rPr>
          <w:rFonts w:asciiTheme="majorHAnsi" w:hAnsiTheme="majorHAnsi"/>
          <w:sz w:val="21"/>
        </w:rPr>
      </w:pPr>
    </w:p>
    <w:p w:rsidR="00706D6B" w:rsidRPr="00207425" w:rsidRDefault="00EA6B17">
      <w:pPr>
        <w:pStyle w:val="BodyText"/>
        <w:tabs>
          <w:tab w:val="left" w:pos="2078"/>
          <w:tab w:val="left" w:pos="3361"/>
          <w:tab w:val="left" w:pos="8135"/>
          <w:tab w:val="left" w:pos="9082"/>
        </w:tabs>
        <w:spacing w:before="101"/>
        <w:ind w:left="529"/>
        <w:rPr>
          <w:rFonts w:asciiTheme="majorHAnsi" w:hAnsiTheme="majorHAnsi"/>
        </w:rPr>
      </w:pPr>
      <w:r w:rsidRPr="00207425">
        <w:rPr>
          <w:rFonts w:asciiTheme="majorHAnsi" w:hAnsiTheme="majorHAnsi"/>
          <w:w w:val="110"/>
        </w:rPr>
        <w:t>U</w:t>
      </w:r>
      <w:r w:rsidRPr="00207425">
        <w:rPr>
          <w:rFonts w:asciiTheme="majorHAnsi" w:hAnsiTheme="majorHAnsi"/>
          <w:w w:val="110"/>
          <w:u w:val="single" w:color="345D90"/>
        </w:rPr>
        <w:tab/>
      </w:r>
      <w:r w:rsidRPr="00207425">
        <w:rPr>
          <w:rFonts w:asciiTheme="majorHAnsi" w:hAnsiTheme="majorHAnsi"/>
          <w:w w:val="110"/>
        </w:rPr>
        <w:tab/>
      </w:r>
      <w:r w:rsidRPr="00207425">
        <w:rPr>
          <w:rFonts w:asciiTheme="majorHAnsi" w:hAnsiTheme="majorHAnsi"/>
          <w:w w:val="105"/>
        </w:rPr>
        <w:t>Lice</w:t>
      </w:r>
      <w:r w:rsidRPr="00207425">
        <w:rPr>
          <w:rFonts w:asciiTheme="majorHAnsi" w:hAnsiTheme="majorHAnsi"/>
          <w:spacing w:val="12"/>
          <w:w w:val="105"/>
        </w:rPr>
        <w:t xml:space="preserve"> </w:t>
      </w:r>
      <w:r w:rsidRPr="00207425">
        <w:rPr>
          <w:rFonts w:asciiTheme="majorHAnsi" w:hAnsiTheme="majorHAnsi"/>
          <w:w w:val="105"/>
        </w:rPr>
        <w:t>odgovorno</w:t>
      </w:r>
      <w:r w:rsidRPr="00207425">
        <w:rPr>
          <w:rFonts w:asciiTheme="majorHAnsi" w:hAnsiTheme="majorHAnsi"/>
          <w:spacing w:val="9"/>
          <w:w w:val="105"/>
        </w:rPr>
        <w:t xml:space="preserve"> </w:t>
      </w:r>
      <w:r w:rsidRPr="00207425">
        <w:rPr>
          <w:rFonts w:asciiTheme="majorHAnsi" w:hAnsiTheme="majorHAnsi"/>
          <w:w w:val="105"/>
        </w:rPr>
        <w:t>za</w:t>
      </w:r>
      <w:r w:rsidRPr="00207425">
        <w:rPr>
          <w:rFonts w:asciiTheme="majorHAnsi" w:hAnsiTheme="majorHAnsi"/>
          <w:spacing w:val="11"/>
          <w:w w:val="105"/>
        </w:rPr>
        <w:t xml:space="preserve"> </w:t>
      </w:r>
      <w:r w:rsidRPr="00207425">
        <w:rPr>
          <w:rFonts w:asciiTheme="majorHAnsi" w:hAnsiTheme="majorHAnsi"/>
          <w:w w:val="105"/>
        </w:rPr>
        <w:t>sastavljanje</w:t>
      </w:r>
      <w:r w:rsidRPr="00207425">
        <w:rPr>
          <w:rFonts w:asciiTheme="majorHAnsi" w:hAnsiTheme="majorHAnsi"/>
          <w:spacing w:val="12"/>
          <w:w w:val="105"/>
        </w:rPr>
        <w:t xml:space="preserve"> </w:t>
      </w:r>
      <w:r w:rsidRPr="00207425">
        <w:rPr>
          <w:rFonts w:asciiTheme="majorHAnsi" w:hAnsiTheme="majorHAnsi"/>
          <w:w w:val="105"/>
        </w:rPr>
        <w:t>izvještaja:</w:t>
      </w:r>
      <w:r w:rsidRPr="00207425">
        <w:rPr>
          <w:rFonts w:asciiTheme="majorHAnsi" w:hAnsiTheme="majorHAnsi"/>
          <w:w w:val="105"/>
        </w:rPr>
        <w:tab/>
      </w:r>
      <w:r w:rsidRPr="00207425">
        <w:rPr>
          <w:rFonts w:asciiTheme="majorHAnsi" w:hAnsiTheme="majorHAnsi"/>
          <w:w w:val="110"/>
        </w:rPr>
        <w:t>MP</w:t>
      </w:r>
      <w:r w:rsidRPr="00207425">
        <w:rPr>
          <w:rFonts w:asciiTheme="majorHAnsi" w:hAnsiTheme="majorHAnsi"/>
          <w:w w:val="110"/>
        </w:rPr>
        <w:tab/>
        <w:t>Izvršni</w:t>
      </w:r>
      <w:r w:rsidRPr="00207425">
        <w:rPr>
          <w:rFonts w:asciiTheme="majorHAnsi" w:hAnsiTheme="majorHAnsi"/>
          <w:spacing w:val="-13"/>
          <w:w w:val="110"/>
        </w:rPr>
        <w:t xml:space="preserve"> </w:t>
      </w:r>
      <w:r w:rsidRPr="00207425">
        <w:rPr>
          <w:rFonts w:asciiTheme="majorHAnsi" w:hAnsiTheme="majorHAnsi"/>
          <w:w w:val="110"/>
        </w:rPr>
        <w:t>direktor:</w:t>
      </w:r>
    </w:p>
    <w:p w:rsidR="00706D6B" w:rsidRPr="00207425" w:rsidRDefault="00706D6B">
      <w:pPr>
        <w:pStyle w:val="BodyText"/>
        <w:spacing w:before="7"/>
        <w:rPr>
          <w:rFonts w:asciiTheme="majorHAnsi" w:hAnsiTheme="majorHAnsi"/>
          <w:sz w:val="11"/>
        </w:rPr>
      </w:pPr>
    </w:p>
    <w:p w:rsidR="00706D6B" w:rsidRPr="00207425" w:rsidRDefault="00EA6B17">
      <w:pPr>
        <w:pStyle w:val="BodyText"/>
        <w:tabs>
          <w:tab w:val="left" w:pos="2205"/>
          <w:tab w:val="left" w:pos="3362"/>
          <w:tab w:val="left" w:pos="6023"/>
        </w:tabs>
        <w:spacing w:before="101"/>
        <w:ind w:left="529"/>
        <w:rPr>
          <w:rFonts w:asciiTheme="majorHAnsi" w:hAnsiTheme="majorHAnsi"/>
        </w:rPr>
      </w:pPr>
      <w:r w:rsidRPr="00207425">
        <w:rPr>
          <w:rFonts w:asciiTheme="majorHAnsi" w:hAnsiTheme="majorHAnsi"/>
        </w:rPr>
        <w:pict>
          <v:line id="_x0000_s1026" style="position:absolute;left:0;text-align:left;z-index:15728640;mso-position-horizontal-relative:page" from="472.8pt,16.5pt" to="554.5pt,16.5pt" strokecolor="#345d90" strokeweight=".22017mm">
            <w10:wrap anchorx="page"/>
          </v:line>
        </w:pict>
      </w:r>
      <w:r w:rsidRPr="00207425">
        <w:rPr>
          <w:rFonts w:asciiTheme="majorHAnsi" w:hAnsiTheme="majorHAnsi"/>
        </w:rPr>
        <w:t>Datum,</w:t>
      </w:r>
      <w:r w:rsidRPr="00207425">
        <w:rPr>
          <w:rFonts w:asciiTheme="majorHAnsi" w:hAnsiTheme="majorHAnsi"/>
          <w:spacing w:val="-1"/>
        </w:rPr>
        <w:t xml:space="preserve"> </w:t>
      </w:r>
      <w:r w:rsidRPr="00207425">
        <w:rPr>
          <w:rFonts w:asciiTheme="majorHAnsi" w:hAnsiTheme="majorHAnsi"/>
          <w:u w:val="single" w:color="345D90"/>
        </w:rPr>
        <w:t xml:space="preserve"> </w:t>
      </w:r>
      <w:r w:rsidRPr="00207425">
        <w:rPr>
          <w:rFonts w:asciiTheme="majorHAnsi" w:hAnsiTheme="majorHAnsi"/>
          <w:u w:val="single" w:color="345D90"/>
        </w:rPr>
        <w:tab/>
      </w:r>
      <w:r w:rsidRPr="00207425">
        <w:rPr>
          <w:rFonts w:asciiTheme="majorHAnsi" w:hAnsiTheme="majorHAnsi"/>
        </w:rPr>
        <w:tab/>
      </w:r>
      <w:r w:rsidRPr="00207425">
        <w:rPr>
          <w:rFonts w:asciiTheme="majorHAnsi" w:hAnsiTheme="majorHAnsi"/>
          <w:u w:val="single" w:color="345D90"/>
        </w:rPr>
        <w:t xml:space="preserve"> </w:t>
      </w:r>
      <w:r w:rsidRPr="00207425">
        <w:rPr>
          <w:rFonts w:asciiTheme="majorHAnsi" w:hAnsiTheme="majorHAnsi"/>
          <w:u w:val="single" w:color="345D90"/>
        </w:rPr>
        <w:tab/>
      </w:r>
    </w:p>
    <w:sectPr w:rsidR="00706D6B" w:rsidRPr="00207425">
      <w:pgSz w:w="12240" w:h="15840"/>
      <w:pgMar w:top="1560" w:right="180" w:bottom="280" w:left="320" w:header="8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B17" w:rsidRDefault="00EA6B17">
      <w:r>
        <w:separator/>
      </w:r>
    </w:p>
  </w:endnote>
  <w:endnote w:type="continuationSeparator" w:id="0">
    <w:p w:rsidR="00EA6B17" w:rsidRDefault="00EA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B17" w:rsidRDefault="00EA6B17">
      <w:r>
        <w:separator/>
      </w:r>
    </w:p>
  </w:footnote>
  <w:footnote w:type="continuationSeparator" w:id="0">
    <w:p w:rsidR="00EA6B17" w:rsidRDefault="00EA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D6B" w:rsidRDefault="001002E8">
    <w:pPr>
      <w:pStyle w:val="BodyText"/>
      <w:spacing w:before="0" w:line="14" w:lineRule="auto"/>
      <w:rPr>
        <w:sz w:val="20"/>
      </w:rPr>
    </w:pPr>
    <w:r w:rsidRPr="003A73DC">
      <w:rPr>
        <w:rFonts w:ascii="Arial" w:eastAsia="Century Schoolbook" w:hAnsi="Arial" w:cs="Arial"/>
        <w:noProof/>
        <w:color w:val="414751"/>
        <w:sz w:val="20"/>
        <w:szCs w:val="20"/>
        <w:lang w:val="sr-Latn-CS" w:eastAsia="sr-Latn-CS"/>
      </w:rPr>
      <w:drawing>
        <wp:anchor distT="0" distB="0" distL="114300" distR="114300" simplePos="0" relativeHeight="251658240" behindDoc="0" locked="0" layoutInCell="1" allowOverlap="1" wp14:anchorId="2ADA54A3" wp14:editId="14EDAF09">
          <wp:simplePos x="0" y="0"/>
          <wp:positionH relativeFrom="margin">
            <wp:posOffset>5429250</wp:posOffset>
          </wp:positionH>
          <wp:positionV relativeFrom="paragraph">
            <wp:posOffset>-391160</wp:posOffset>
          </wp:positionV>
          <wp:extent cx="1877695" cy="1085850"/>
          <wp:effectExtent l="0" t="0" r="8255" b="0"/>
          <wp:wrapNone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69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6D6B"/>
    <w:rsid w:val="001002E8"/>
    <w:rsid w:val="001B370F"/>
    <w:rsid w:val="00207425"/>
    <w:rsid w:val="00706D6B"/>
    <w:rsid w:val="008E6197"/>
    <w:rsid w:val="00AC4A65"/>
    <w:rsid w:val="00EA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73FF5C8-2DFA-4DBC-98C5-C81A7B45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b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002E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02E8"/>
    <w:rPr>
      <w:rFonts w:ascii="Cambria" w:eastAsia="Cambria" w:hAnsi="Cambria" w:cs="Cambria"/>
      <w:lang w:val="bs"/>
    </w:rPr>
  </w:style>
  <w:style w:type="paragraph" w:styleId="Footer">
    <w:name w:val="footer"/>
    <w:basedOn w:val="Normal"/>
    <w:link w:val="FooterChar"/>
    <w:uiPriority w:val="99"/>
    <w:unhideWhenUsed/>
    <w:rsid w:val="001002E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2E8"/>
    <w:rPr>
      <w:rFonts w:ascii="Cambria" w:eastAsia="Cambria" w:hAnsi="Cambria" w:cs="Cambria"/>
      <w:lang w:val="b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1830</Words>
  <Characters>10436</Characters>
  <Application>Microsoft Office Word</Application>
  <DocSecurity>0</DocSecurity>
  <Lines>86</Lines>
  <Paragraphs>24</Paragraphs>
  <ScaleCrop>false</ScaleCrop>
  <Company/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- 01.1 PRILOG I - Bilans stanja</dc:title>
  <dc:creator>zarko.vukovic</dc:creator>
  <cp:lastModifiedBy>Jovana Nenezic</cp:lastModifiedBy>
  <cp:revision>10</cp:revision>
  <dcterms:created xsi:type="dcterms:W3CDTF">2021-03-21T18:27:00Z</dcterms:created>
  <dcterms:modified xsi:type="dcterms:W3CDTF">2021-03-21T18:39:00Z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2021-03-21T00:00:00Z</vt:filetime>
  </property>
</Properties>
</file>